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05AC7" w14:textId="77777777" w:rsidR="00896F78" w:rsidRDefault="00896F78" w:rsidP="00896F78">
      <w:pPr>
        <w:pStyle w:val="Sidehoved"/>
      </w:pPr>
      <w:r>
        <w:t>Hos Klitmøller Spejderne går det godt og vi er en gruppe i vækst med over 80 medlemmer.</w:t>
      </w:r>
    </w:p>
    <w:p w14:paraId="10F76B9F" w14:textId="77777777" w:rsidR="00896F78" w:rsidRDefault="00896F78" w:rsidP="00896F78">
      <w:pPr>
        <w:pStyle w:val="Sidehoved"/>
      </w:pPr>
    </w:p>
    <w:p w14:paraId="7EE878BE" w14:textId="77777777" w:rsidR="00896F78" w:rsidRDefault="00896F78" w:rsidP="00896F78">
      <w:pPr>
        <w:pStyle w:val="Sidehoved"/>
      </w:pPr>
      <w:r>
        <w:t>Men vi har også følgende udfordringer, som vi gerne vil arbejde med det kommende år.</w:t>
      </w:r>
    </w:p>
    <w:p w14:paraId="376D03E4" w14:textId="77777777" w:rsidR="00896F78" w:rsidRDefault="00896F78" w:rsidP="00896F78">
      <w:pPr>
        <w:pStyle w:val="Sidehoved"/>
      </w:pPr>
    </w:p>
    <w:p w14:paraId="6C3B06D6" w14:textId="77777777" w:rsidR="00896F78" w:rsidRPr="00F71178" w:rsidRDefault="00896F78" w:rsidP="00896F78">
      <w:pPr>
        <w:pStyle w:val="Sidehoved"/>
        <w:numPr>
          <w:ilvl w:val="0"/>
          <w:numId w:val="1"/>
        </w:numPr>
        <w:rPr>
          <w:b/>
          <w:bCs/>
          <w:u w:val="single"/>
        </w:rPr>
      </w:pPr>
      <w:r w:rsidRPr="00F71178">
        <w:rPr>
          <w:b/>
          <w:bCs/>
          <w:u w:val="single"/>
        </w:rPr>
        <w:t>Generationsskifte:</w:t>
      </w:r>
    </w:p>
    <w:p w14:paraId="2F8224BF" w14:textId="77777777" w:rsidR="00896F78" w:rsidRDefault="00896F78" w:rsidP="00896F78">
      <w:pPr>
        <w:pStyle w:val="Sidehoved"/>
        <w:ind w:left="720"/>
      </w:pPr>
    </w:p>
    <w:p w14:paraId="2EC88788" w14:textId="77777777" w:rsidR="00896F78" w:rsidRDefault="00896F78" w:rsidP="00896F78">
      <w:pPr>
        <w:pStyle w:val="Sidehoved"/>
        <w:ind w:left="720"/>
      </w:pPr>
      <w:r>
        <w:t xml:space="preserve">Jane stopper som gruppeleder ved grupperådsmødet i 2026. Vi vil arbejde på at finde hendes afløser.  </w:t>
      </w:r>
    </w:p>
    <w:p w14:paraId="5E044592" w14:textId="77777777" w:rsidR="00896F78" w:rsidRDefault="00896F78" w:rsidP="00896F78">
      <w:pPr>
        <w:pStyle w:val="Sidehoved"/>
        <w:ind w:left="720"/>
      </w:pPr>
      <w:r w:rsidRPr="009D23D0">
        <w:rPr>
          <w:b/>
          <w:bCs/>
        </w:rPr>
        <w:t>Hvordan?</w:t>
      </w:r>
      <w:r>
        <w:t xml:space="preserve"> Gruppelederjobbet kan sagtens deles op i flere ansvarsområder, så vi måske kan have 2-3 gruppeledere og dermed gøre jobbet mere attraktivt. Jane tilbyder, hvis ønsket, at være med i en glidende overgang, så man kan få hjælp til opgaverne.</w:t>
      </w:r>
    </w:p>
    <w:p w14:paraId="64EDD1B8" w14:textId="77777777" w:rsidR="00896F78" w:rsidRDefault="00896F78" w:rsidP="00896F78">
      <w:pPr>
        <w:pStyle w:val="Sidehoved"/>
        <w:ind w:left="720"/>
      </w:pPr>
    </w:p>
    <w:p w14:paraId="12937E53" w14:textId="77777777" w:rsidR="00896F78" w:rsidRDefault="00896F78" w:rsidP="00896F78">
      <w:pPr>
        <w:pStyle w:val="Sidehoved"/>
        <w:ind w:left="720"/>
      </w:pPr>
      <w:r>
        <w:t>Lone stopper som kasserer ved grupperådsmødet i 2026. Vi vil arbejde på at fonde hendes afløser.</w:t>
      </w:r>
    </w:p>
    <w:p w14:paraId="3F620102" w14:textId="77777777" w:rsidR="00896F78" w:rsidRDefault="00896F78" w:rsidP="00896F78">
      <w:pPr>
        <w:pStyle w:val="Sidehoved"/>
        <w:ind w:left="720"/>
      </w:pPr>
      <w:r w:rsidRPr="00D10633">
        <w:rPr>
          <w:b/>
          <w:bCs/>
        </w:rPr>
        <w:t>Hvordan?</w:t>
      </w:r>
      <w:r>
        <w:t xml:space="preserve"> Lone tilbyder, hvis ønsket, at være med i en glidende overgang, så man kan få hjælp til opgaverne.</w:t>
      </w:r>
    </w:p>
    <w:p w14:paraId="2DCD6ED0" w14:textId="77777777" w:rsidR="00896F78" w:rsidRDefault="00896F78" w:rsidP="00896F78">
      <w:pPr>
        <w:pStyle w:val="Sidehoved"/>
        <w:ind w:left="1080"/>
      </w:pPr>
    </w:p>
    <w:p w14:paraId="3D20E72C" w14:textId="77777777" w:rsidR="00896F78" w:rsidRPr="00AF4801" w:rsidRDefault="00896F78" w:rsidP="00896F78">
      <w:pPr>
        <w:pStyle w:val="Sidehoved"/>
        <w:numPr>
          <w:ilvl w:val="0"/>
          <w:numId w:val="1"/>
        </w:numPr>
        <w:rPr>
          <w:b/>
          <w:bCs/>
          <w:u w:val="single"/>
        </w:rPr>
      </w:pPr>
      <w:r w:rsidRPr="00AF4801">
        <w:rPr>
          <w:b/>
          <w:bCs/>
          <w:u w:val="single"/>
        </w:rPr>
        <w:t>I overflod af ledere:</w:t>
      </w:r>
    </w:p>
    <w:p w14:paraId="32515302" w14:textId="77777777" w:rsidR="00896F78" w:rsidRDefault="00896F78" w:rsidP="00896F78">
      <w:pPr>
        <w:pStyle w:val="Sidehoved"/>
        <w:ind w:left="720"/>
      </w:pPr>
    </w:p>
    <w:p w14:paraId="74EA4D43" w14:textId="77777777" w:rsidR="00896F78" w:rsidRDefault="00896F78" w:rsidP="00896F78">
      <w:pPr>
        <w:pStyle w:val="Sidehoved"/>
        <w:ind w:left="720"/>
      </w:pPr>
      <w:r>
        <w:t xml:space="preserve">Vi ønsker at der er ledere nok I alle aldersgrene, så lederne kan sige: ”i dag kan jeg ikke komme” og gøre det med god samvittighed. </w:t>
      </w:r>
    </w:p>
    <w:p w14:paraId="5BA305DD" w14:textId="77777777" w:rsidR="00896F78" w:rsidRDefault="00896F78" w:rsidP="00896F78">
      <w:pPr>
        <w:pStyle w:val="Sidehoved"/>
        <w:ind w:left="720"/>
        <w:rPr>
          <w:b/>
          <w:bCs/>
        </w:rPr>
      </w:pPr>
    </w:p>
    <w:p w14:paraId="1824D950" w14:textId="77777777" w:rsidR="00896F78" w:rsidRPr="00AF4801" w:rsidRDefault="00896F78" w:rsidP="00896F78">
      <w:pPr>
        <w:pStyle w:val="Sidehoved"/>
        <w:ind w:left="720"/>
      </w:pPr>
      <w:r w:rsidRPr="00AF4801">
        <w:t xml:space="preserve">Vi blev på et </w:t>
      </w:r>
      <w:r w:rsidRPr="00022E03">
        <w:rPr>
          <w:color w:val="000000" w:themeColor="text1"/>
        </w:rPr>
        <w:t xml:space="preserve">møde blandt ledere og bestyrelse om </w:t>
      </w:r>
      <w:r w:rsidRPr="00AF4801">
        <w:t>udviklingsplanen enige om at disse ting er vigtige for os:</w:t>
      </w:r>
    </w:p>
    <w:p w14:paraId="58B1865C" w14:textId="77777777" w:rsidR="00896F78" w:rsidRPr="00AF4801" w:rsidRDefault="00896F78" w:rsidP="00896F78">
      <w:pPr>
        <w:pStyle w:val="Sidehoved"/>
        <w:numPr>
          <w:ilvl w:val="0"/>
          <w:numId w:val="2"/>
        </w:numPr>
      </w:pPr>
      <w:r w:rsidRPr="00AF4801">
        <w:t>I Klitmøllerspejderne er vi åbne overfor hinanden uanset erfaring og overskud</w:t>
      </w:r>
    </w:p>
    <w:p w14:paraId="2D7C6F62" w14:textId="77777777" w:rsidR="00896F78" w:rsidRPr="00AF4801" w:rsidRDefault="00896F78" w:rsidP="00896F78">
      <w:pPr>
        <w:pStyle w:val="Sidehoved"/>
        <w:numPr>
          <w:ilvl w:val="0"/>
          <w:numId w:val="2"/>
        </w:numPr>
      </w:pPr>
      <w:r w:rsidRPr="00AF4801">
        <w:t>I Klitmøllerspejderne kan vi alting</w:t>
      </w:r>
      <w:r>
        <w:t>,</w:t>
      </w:r>
      <w:r w:rsidRPr="00AF4801">
        <w:t xml:space="preserve"> når vi er sammen, med de forskelligheder som vi</w:t>
      </w:r>
      <w:r>
        <w:t xml:space="preserve"> har</w:t>
      </w:r>
    </w:p>
    <w:p w14:paraId="19C9D506" w14:textId="77777777" w:rsidR="00896F78" w:rsidRPr="00AF4801" w:rsidRDefault="00896F78" w:rsidP="00896F78">
      <w:pPr>
        <w:pStyle w:val="Sidehoved"/>
        <w:numPr>
          <w:ilvl w:val="0"/>
          <w:numId w:val="2"/>
        </w:numPr>
      </w:pPr>
      <w:r w:rsidRPr="00AF4801">
        <w:t>Vi er nysgerrige, hyggelige og gakkede</w:t>
      </w:r>
    </w:p>
    <w:p w14:paraId="6EFE1986" w14:textId="77777777" w:rsidR="00896F78" w:rsidRPr="00AF4801" w:rsidRDefault="00896F78" w:rsidP="00896F78">
      <w:pPr>
        <w:pStyle w:val="Sidehoved"/>
        <w:ind w:left="1080"/>
      </w:pPr>
    </w:p>
    <w:p w14:paraId="25261B6C" w14:textId="77777777" w:rsidR="00896F78" w:rsidRPr="00AF4801" w:rsidRDefault="00896F78" w:rsidP="00896F78">
      <w:pPr>
        <w:pStyle w:val="Sidehoved"/>
        <w:ind w:left="720"/>
      </w:pPr>
      <w:r w:rsidRPr="00AF4801">
        <w:t>Spilleregler:</w:t>
      </w:r>
    </w:p>
    <w:p w14:paraId="41F6CDE2" w14:textId="77777777" w:rsidR="00896F78" w:rsidRPr="00AF4801" w:rsidRDefault="00896F78" w:rsidP="00896F78">
      <w:pPr>
        <w:pStyle w:val="Sidehoved"/>
        <w:numPr>
          <w:ilvl w:val="0"/>
          <w:numId w:val="2"/>
        </w:numPr>
      </w:pPr>
      <w:r w:rsidRPr="00AF4801">
        <w:t>Man kan og skal ikke lave spejderarbejde alene</w:t>
      </w:r>
    </w:p>
    <w:p w14:paraId="3445342A" w14:textId="77777777" w:rsidR="00896F78" w:rsidRPr="00AF4801" w:rsidRDefault="00896F78" w:rsidP="00896F78">
      <w:pPr>
        <w:pStyle w:val="Sidehoved"/>
        <w:numPr>
          <w:ilvl w:val="0"/>
          <w:numId w:val="2"/>
        </w:numPr>
      </w:pPr>
      <w:r w:rsidRPr="00AF4801">
        <w:t>Det er bedre at spørge 10x for meget end 1x for lidt</w:t>
      </w:r>
    </w:p>
    <w:p w14:paraId="5DEEF9A9" w14:textId="77777777" w:rsidR="00896F78" w:rsidRPr="00AF4801" w:rsidRDefault="00896F78" w:rsidP="00896F78">
      <w:pPr>
        <w:pStyle w:val="Sidehoved"/>
        <w:numPr>
          <w:ilvl w:val="0"/>
          <w:numId w:val="2"/>
        </w:numPr>
      </w:pPr>
      <w:r w:rsidRPr="00AF4801">
        <w:t>Vi hepper på hinanden også de gakkede idéer – de udvikler os</w:t>
      </w:r>
    </w:p>
    <w:p w14:paraId="33ECB065" w14:textId="77777777" w:rsidR="00896F78" w:rsidRPr="00AF4801" w:rsidRDefault="00896F78" w:rsidP="00896F78">
      <w:pPr>
        <w:pStyle w:val="Sidehoved"/>
        <w:numPr>
          <w:ilvl w:val="0"/>
          <w:numId w:val="2"/>
        </w:numPr>
      </w:pPr>
      <w:r w:rsidRPr="00AF4801">
        <w:t>Vi er gode hjælpsomme kammerater</w:t>
      </w:r>
    </w:p>
    <w:p w14:paraId="1A37F107" w14:textId="77777777" w:rsidR="00896F78" w:rsidRDefault="00896F78" w:rsidP="00896F78">
      <w:pPr>
        <w:pStyle w:val="Sidehoved"/>
        <w:ind w:left="720"/>
        <w:rPr>
          <w:b/>
          <w:bCs/>
        </w:rPr>
      </w:pPr>
    </w:p>
    <w:p w14:paraId="6F266751" w14:textId="77777777" w:rsidR="00896F78" w:rsidRDefault="00896F78" w:rsidP="00896F78">
      <w:pPr>
        <w:pStyle w:val="Sidehoved"/>
        <w:ind w:left="720"/>
      </w:pPr>
      <w:r w:rsidRPr="00D10633">
        <w:rPr>
          <w:b/>
          <w:bCs/>
        </w:rPr>
        <w:t>Hvordan?</w:t>
      </w:r>
      <w:r>
        <w:rPr>
          <w:b/>
          <w:bCs/>
        </w:rPr>
        <w:t xml:space="preserve"> </w:t>
      </w:r>
      <w:r w:rsidRPr="00D10633">
        <w:t>Vi</w:t>
      </w:r>
      <w:r>
        <w:t xml:space="preserve"> skal finde en grundstamme af ledere (2 i hver gren), der gerne vil være dem der er afdelingsledere og dermed er dem der står for planlægning, kontakt til forældre, mødedeltagelse og lign. Derudover skal der være så mange som muligt af afdelingsassistenter, som kommer til selve møderne og kommer med på ture. Det skal være så mange at alle ikke behøver at komme hver gang. Dette kan ske ved at indføre </w:t>
      </w:r>
    </w:p>
    <w:p w14:paraId="2F567D19" w14:textId="77777777" w:rsidR="00896F78" w:rsidRDefault="00896F78" w:rsidP="00896F78">
      <w:pPr>
        <w:pStyle w:val="Sidehoved"/>
        <w:numPr>
          <w:ilvl w:val="0"/>
          <w:numId w:val="2"/>
        </w:numPr>
      </w:pPr>
      <w:r>
        <w:t>Et +1-princip, hvor der altid deltager mindst én forælder eller gruppehjælpere på spejdermøderne</w:t>
      </w:r>
    </w:p>
    <w:p w14:paraId="2409E680" w14:textId="77777777" w:rsidR="00896F78" w:rsidRDefault="00896F78" w:rsidP="00896F78">
      <w:pPr>
        <w:pStyle w:val="Sidehoved"/>
        <w:numPr>
          <w:ilvl w:val="0"/>
          <w:numId w:val="2"/>
        </w:numPr>
      </w:pPr>
      <w:r>
        <w:t>Indarbejde gruppehjælperfunktionen i flere aktiviteter</w:t>
      </w:r>
    </w:p>
    <w:p w14:paraId="2ADC7BBE" w14:textId="77777777" w:rsidR="00896F78" w:rsidRPr="00526C48" w:rsidRDefault="00896F78" w:rsidP="00896F78">
      <w:pPr>
        <w:pStyle w:val="Sidehoved"/>
        <w:numPr>
          <w:ilvl w:val="0"/>
          <w:numId w:val="2"/>
        </w:numPr>
      </w:pPr>
      <w:r w:rsidRPr="00526C48">
        <w:t>Arrangere voksen</w:t>
      </w:r>
      <w:r>
        <w:t>-</w:t>
      </w:r>
      <w:r w:rsidRPr="00526C48">
        <w:t xml:space="preserve">events som </w:t>
      </w:r>
      <w:r w:rsidRPr="00F016C1">
        <w:t xml:space="preserve">kan </w:t>
      </w:r>
      <w:r w:rsidRPr="00526C48">
        <w:t>sty</w:t>
      </w:r>
      <w:r w:rsidRPr="00F016C1">
        <w:t>r</w:t>
      </w:r>
      <w:r w:rsidRPr="00526C48">
        <w:t xml:space="preserve">ke </w:t>
      </w:r>
      <w:r w:rsidRPr="00F016C1">
        <w:t>motivation blandt ledere, forældre eller andre med interesse for spejderarbej</w:t>
      </w:r>
      <w:r>
        <w:t>det</w:t>
      </w:r>
    </w:p>
    <w:p w14:paraId="6783E730" w14:textId="77777777" w:rsidR="00896F78" w:rsidRPr="00526C48" w:rsidRDefault="00896F78" w:rsidP="00896F78">
      <w:pPr>
        <w:pStyle w:val="Sidehoved"/>
        <w:ind w:left="720"/>
      </w:pPr>
    </w:p>
    <w:p w14:paraId="4A48FAFF" w14:textId="77777777" w:rsidR="00896F78" w:rsidRPr="00526C48" w:rsidRDefault="00896F78" w:rsidP="00896F78">
      <w:pPr>
        <w:pStyle w:val="Sidehoved"/>
        <w:ind w:left="720"/>
      </w:pPr>
    </w:p>
    <w:p w14:paraId="6CD1EB51" w14:textId="35E317B1" w:rsidR="00896F78" w:rsidRPr="003A7C53" w:rsidRDefault="00896F78" w:rsidP="00896F78">
      <w:pPr>
        <w:pStyle w:val="Sidehoved"/>
        <w:numPr>
          <w:ilvl w:val="0"/>
          <w:numId w:val="1"/>
        </w:numPr>
        <w:rPr>
          <w:u w:val="single"/>
        </w:rPr>
      </w:pPr>
      <w:r>
        <w:rPr>
          <w:b/>
          <w:bCs/>
          <w:u w:val="single"/>
        </w:rPr>
        <w:t>Trække på ressourcer fra DDS til</w:t>
      </w:r>
      <w:r>
        <w:rPr>
          <w:b/>
          <w:bCs/>
          <w:u w:val="single"/>
        </w:rPr>
        <w:t xml:space="preserve"> </w:t>
      </w:r>
      <w:r w:rsidRPr="003A7C53">
        <w:rPr>
          <w:b/>
          <w:bCs/>
          <w:u w:val="single"/>
        </w:rPr>
        <w:t>at understøtte alt det ovenstående:</w:t>
      </w:r>
    </w:p>
    <w:p w14:paraId="4C3D64BB" w14:textId="77777777" w:rsidR="00896F78" w:rsidRDefault="00896F78" w:rsidP="00896F78">
      <w:pPr>
        <w:pStyle w:val="Sidehoved"/>
        <w:ind w:left="720"/>
      </w:pPr>
    </w:p>
    <w:p w14:paraId="6A4E3FC2" w14:textId="77777777" w:rsidR="00896F78" w:rsidRDefault="00896F78" w:rsidP="00896F78">
      <w:pPr>
        <w:pStyle w:val="Sidehoved"/>
        <w:ind w:left="720"/>
      </w:pPr>
      <w:r>
        <w:t>Vil vi deltage i DDS’ PR-fremstød med fokus på flere spejdere, ledere og engagerede forældre. Det vil vi gøre gennem fx</w:t>
      </w:r>
    </w:p>
    <w:p w14:paraId="56F0EFE9" w14:textId="77777777" w:rsidR="00896F78" w:rsidRDefault="00896F78" w:rsidP="00896F78">
      <w:pPr>
        <w:pStyle w:val="Sidehoved"/>
        <w:numPr>
          <w:ilvl w:val="0"/>
          <w:numId w:val="2"/>
        </w:numPr>
      </w:pPr>
      <w:r>
        <w:lastRenderedPageBreak/>
        <w:t>Afholdelse af spejderdagen den 11. maj 2025</w:t>
      </w:r>
    </w:p>
    <w:p w14:paraId="74308FD7" w14:textId="77777777" w:rsidR="00896F78" w:rsidRDefault="00896F78" w:rsidP="00896F78">
      <w:pPr>
        <w:pStyle w:val="Sidehoved"/>
        <w:numPr>
          <w:ilvl w:val="0"/>
          <w:numId w:val="2"/>
        </w:numPr>
      </w:pPr>
      <w:r>
        <w:t>Indarbejde ”bliv leder”, ”giv en hånd” og ”bliv spejder”-funktioner på gruppens hjemmeside og hertil hørende ’</w:t>
      </w:r>
      <w:proofErr w:type="spellStart"/>
      <w:r>
        <w:t>onboarding</w:t>
      </w:r>
      <w:proofErr w:type="spellEnd"/>
      <w:r>
        <w:t>’ plan</w:t>
      </w:r>
    </w:p>
    <w:p w14:paraId="060B0EEA" w14:textId="77777777" w:rsidR="00896F78" w:rsidRDefault="00896F78" w:rsidP="00896F78">
      <w:pPr>
        <w:pStyle w:val="Sidehoved"/>
        <w:numPr>
          <w:ilvl w:val="0"/>
          <w:numId w:val="2"/>
        </w:numPr>
      </w:pPr>
      <w:r>
        <w:t>Fortsætte det lokale bidrag til byens aktiviteter med fokus på at synliggøre mulighed for at engagere sig i lokalt spejderarbejde gennem brug af relevante og passende kampagnemateriale fra DDS</w:t>
      </w:r>
    </w:p>
    <w:p w14:paraId="7147D862" w14:textId="77777777" w:rsidR="00896F78" w:rsidRDefault="00896F78" w:rsidP="00896F78">
      <w:pPr>
        <w:pStyle w:val="Sidehoved"/>
        <w:ind w:left="1080"/>
      </w:pPr>
    </w:p>
    <w:p w14:paraId="6C451C56" w14:textId="77777777" w:rsidR="00896F78" w:rsidRPr="00AF4801" w:rsidRDefault="00896F78" w:rsidP="00896F78">
      <w:pPr>
        <w:pStyle w:val="Sidehoved"/>
        <w:rPr>
          <w:b/>
          <w:bCs/>
        </w:rPr>
      </w:pPr>
      <w:r>
        <w:rPr>
          <w:b/>
          <w:bCs/>
        </w:rPr>
        <w:t xml:space="preserve">                </w:t>
      </w:r>
    </w:p>
    <w:p w14:paraId="325D0F72" w14:textId="77777777" w:rsidR="00896F78" w:rsidRDefault="00896F78" w:rsidP="00896F78">
      <w:pPr>
        <w:pStyle w:val="Sidehoved"/>
      </w:pPr>
    </w:p>
    <w:p w14:paraId="37265A29" w14:textId="77777777" w:rsidR="00896F78" w:rsidRDefault="00896F78" w:rsidP="00896F78">
      <w:pPr>
        <w:pStyle w:val="Sidehoved"/>
        <w:ind w:left="1080"/>
      </w:pPr>
      <w:r>
        <w:t xml:space="preserve"> </w:t>
      </w:r>
    </w:p>
    <w:p w14:paraId="555DB740" w14:textId="77777777" w:rsidR="00896F78" w:rsidRDefault="00896F78" w:rsidP="00896F78">
      <w:pPr>
        <w:pStyle w:val="Sidehoved"/>
      </w:pPr>
    </w:p>
    <w:p w14:paraId="074C02B9" w14:textId="77777777" w:rsidR="00896F78" w:rsidRDefault="00896F78" w:rsidP="00896F78"/>
    <w:p w14:paraId="2A2B3B35" w14:textId="77777777" w:rsidR="00830655" w:rsidRDefault="00830655"/>
    <w:sectPr w:rsidR="00830655">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44868" w14:textId="77777777" w:rsidR="00E51595" w:rsidRDefault="00E51595" w:rsidP="00896F78">
      <w:pPr>
        <w:spacing w:after="0" w:line="240" w:lineRule="auto"/>
      </w:pPr>
      <w:r>
        <w:separator/>
      </w:r>
    </w:p>
  </w:endnote>
  <w:endnote w:type="continuationSeparator" w:id="0">
    <w:p w14:paraId="758516CA" w14:textId="77777777" w:rsidR="00E51595" w:rsidRDefault="00E51595" w:rsidP="0089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D4C15" w14:textId="77777777" w:rsidR="00E51595" w:rsidRDefault="00E51595" w:rsidP="00896F78">
      <w:pPr>
        <w:spacing w:after="0" w:line="240" w:lineRule="auto"/>
      </w:pPr>
      <w:r>
        <w:separator/>
      </w:r>
    </w:p>
  </w:footnote>
  <w:footnote w:type="continuationSeparator" w:id="0">
    <w:p w14:paraId="0C2F9897" w14:textId="77777777" w:rsidR="00E51595" w:rsidRDefault="00E51595" w:rsidP="00896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67606" w14:textId="762B8124" w:rsidR="00896F78" w:rsidRDefault="00896F78" w:rsidP="00896F78">
    <w:pPr>
      <w:pStyle w:val="Sidehoved"/>
    </w:pPr>
    <w:r>
      <w:t>Oplæg til udviklingsplan for 2025-2026</w:t>
    </w:r>
  </w:p>
  <w:p w14:paraId="400360C8" w14:textId="4AFD657E" w:rsidR="00896F78" w:rsidRDefault="00896F78">
    <w:pPr>
      <w:pStyle w:val="Sidehoved"/>
    </w:pPr>
  </w:p>
  <w:p w14:paraId="2E0186D3" w14:textId="77777777" w:rsidR="00896F78" w:rsidRDefault="00896F7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772AC"/>
    <w:multiLevelType w:val="hybridMultilevel"/>
    <w:tmpl w:val="02DC1E40"/>
    <w:lvl w:ilvl="0" w:tplc="17464E5E">
      <w:start w:val="3"/>
      <w:numFmt w:val="bullet"/>
      <w:lvlText w:val="-"/>
      <w:lvlJc w:val="left"/>
      <w:pPr>
        <w:ind w:left="1080" w:hanging="360"/>
      </w:pPr>
      <w:rPr>
        <w:rFonts w:ascii="Aptos" w:eastAsiaTheme="minorHAnsi" w:hAnsi="Aptos"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709E30D3"/>
    <w:multiLevelType w:val="hybridMultilevel"/>
    <w:tmpl w:val="60643292"/>
    <w:lvl w:ilvl="0" w:tplc="5BD08ED2">
      <w:start w:val="1"/>
      <w:numFmt w:val="decimal"/>
      <w:lvlText w:val="%1)"/>
      <w:lvlJc w:val="left"/>
      <w:pPr>
        <w:ind w:left="720" w:hanging="360"/>
      </w:pPr>
      <w:rPr>
        <w:rFonts w:hint="default"/>
        <w:b/>
        <w:bCs/>
        <w:u w:val="single"/>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38559595">
    <w:abstractNumId w:val="1"/>
  </w:num>
  <w:num w:numId="2" w16cid:durableId="21254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78"/>
    <w:rsid w:val="00830655"/>
    <w:rsid w:val="00896F78"/>
    <w:rsid w:val="009B6AB6"/>
    <w:rsid w:val="00A80FF8"/>
    <w:rsid w:val="00E515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5BA3"/>
  <w15:chartTrackingRefBased/>
  <w15:docId w15:val="{C6435E8A-E97D-42D5-9E98-BFDB9D76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F78"/>
  </w:style>
  <w:style w:type="paragraph" w:styleId="Overskrift1">
    <w:name w:val="heading 1"/>
    <w:basedOn w:val="Normal"/>
    <w:next w:val="Normal"/>
    <w:link w:val="Overskrift1Tegn"/>
    <w:uiPriority w:val="9"/>
    <w:qFormat/>
    <w:rsid w:val="00896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96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96F7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96F7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96F7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96F7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96F7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96F7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96F7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96F7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96F7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96F7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96F7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96F7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96F7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96F7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96F7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96F78"/>
    <w:rPr>
      <w:rFonts w:eastAsiaTheme="majorEastAsia" w:cstheme="majorBidi"/>
      <w:color w:val="272727" w:themeColor="text1" w:themeTint="D8"/>
    </w:rPr>
  </w:style>
  <w:style w:type="paragraph" w:styleId="Titel">
    <w:name w:val="Title"/>
    <w:basedOn w:val="Normal"/>
    <w:next w:val="Normal"/>
    <w:link w:val="TitelTegn"/>
    <w:uiPriority w:val="10"/>
    <w:qFormat/>
    <w:rsid w:val="00896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96F7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96F7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96F7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96F7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96F78"/>
    <w:rPr>
      <w:i/>
      <w:iCs/>
      <w:color w:val="404040" w:themeColor="text1" w:themeTint="BF"/>
    </w:rPr>
  </w:style>
  <w:style w:type="paragraph" w:styleId="Listeafsnit">
    <w:name w:val="List Paragraph"/>
    <w:basedOn w:val="Normal"/>
    <w:uiPriority w:val="34"/>
    <w:qFormat/>
    <w:rsid w:val="00896F78"/>
    <w:pPr>
      <w:ind w:left="720"/>
      <w:contextualSpacing/>
    </w:pPr>
  </w:style>
  <w:style w:type="character" w:styleId="Kraftigfremhvning">
    <w:name w:val="Intense Emphasis"/>
    <w:basedOn w:val="Standardskrifttypeiafsnit"/>
    <w:uiPriority w:val="21"/>
    <w:qFormat/>
    <w:rsid w:val="00896F78"/>
    <w:rPr>
      <w:i/>
      <w:iCs/>
      <w:color w:val="0F4761" w:themeColor="accent1" w:themeShade="BF"/>
    </w:rPr>
  </w:style>
  <w:style w:type="paragraph" w:styleId="Strktcitat">
    <w:name w:val="Intense Quote"/>
    <w:basedOn w:val="Normal"/>
    <w:next w:val="Normal"/>
    <w:link w:val="StrktcitatTegn"/>
    <w:uiPriority w:val="30"/>
    <w:qFormat/>
    <w:rsid w:val="00896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96F78"/>
    <w:rPr>
      <w:i/>
      <w:iCs/>
      <w:color w:val="0F4761" w:themeColor="accent1" w:themeShade="BF"/>
    </w:rPr>
  </w:style>
  <w:style w:type="character" w:styleId="Kraftighenvisning">
    <w:name w:val="Intense Reference"/>
    <w:basedOn w:val="Standardskrifttypeiafsnit"/>
    <w:uiPriority w:val="32"/>
    <w:qFormat/>
    <w:rsid w:val="00896F78"/>
    <w:rPr>
      <w:b/>
      <w:bCs/>
      <w:smallCaps/>
      <w:color w:val="0F4761" w:themeColor="accent1" w:themeShade="BF"/>
      <w:spacing w:val="5"/>
    </w:rPr>
  </w:style>
  <w:style w:type="paragraph" w:styleId="Sidehoved">
    <w:name w:val="header"/>
    <w:basedOn w:val="Normal"/>
    <w:link w:val="SidehovedTegn"/>
    <w:uiPriority w:val="99"/>
    <w:unhideWhenUsed/>
    <w:rsid w:val="00896F7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96F78"/>
  </w:style>
  <w:style w:type="paragraph" w:styleId="Sidefod">
    <w:name w:val="footer"/>
    <w:basedOn w:val="Normal"/>
    <w:link w:val="SidefodTegn"/>
    <w:uiPriority w:val="99"/>
    <w:unhideWhenUsed/>
    <w:rsid w:val="00896F7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96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2322</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Bauer</dc:creator>
  <cp:keywords/>
  <dc:description/>
  <cp:lastModifiedBy>Jane Bauer</cp:lastModifiedBy>
  <cp:revision>1</cp:revision>
  <dcterms:created xsi:type="dcterms:W3CDTF">2025-02-19T05:00:00Z</dcterms:created>
  <dcterms:modified xsi:type="dcterms:W3CDTF">2025-02-19T05:03:00Z</dcterms:modified>
</cp:coreProperties>
</file>